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A126" w14:textId="2C8385E5" w:rsidR="008A07B5" w:rsidRDefault="003654AF" w:rsidP="00D51091">
      <w:pPr>
        <w:spacing w:line="360" w:lineRule="auto"/>
        <w:jc w:val="center"/>
      </w:pPr>
      <w:r>
        <w:t xml:space="preserve">Fizik, Metafizik ve </w:t>
      </w:r>
      <w:proofErr w:type="spellStart"/>
      <w:r>
        <w:t>Gayb</w:t>
      </w:r>
      <w:proofErr w:type="spellEnd"/>
    </w:p>
    <w:p w14:paraId="4D159D16" w14:textId="5D8B9D2A" w:rsidR="00D51091" w:rsidRDefault="00D51091" w:rsidP="00D51091">
      <w:pPr>
        <w:spacing w:line="360" w:lineRule="auto"/>
        <w:jc w:val="center"/>
      </w:pPr>
      <w:r>
        <w:t>Dinin Ontolojik Teklifi</w:t>
      </w:r>
    </w:p>
    <w:p w14:paraId="3BD9F311" w14:textId="77777777" w:rsidR="00F71E5A" w:rsidRDefault="00F71E5A" w:rsidP="00D51091">
      <w:pPr>
        <w:spacing w:line="360" w:lineRule="auto"/>
        <w:jc w:val="center"/>
      </w:pPr>
    </w:p>
    <w:p w14:paraId="0B19BEA0" w14:textId="1F7B6297" w:rsidR="002D060E" w:rsidRPr="002D060E" w:rsidRDefault="003654AF" w:rsidP="002D060E">
      <w:pPr>
        <w:spacing w:line="360" w:lineRule="auto"/>
        <w:jc w:val="both"/>
      </w:pPr>
      <w:r>
        <w:tab/>
      </w:r>
      <w:r w:rsidR="00E570D4">
        <w:t xml:space="preserve">Felsefe tarihi, postmodernizm ve İslam düşüncesi üzerine ilmi çalışmalarıyla tanınan Prof. Dr. </w:t>
      </w:r>
      <w:r w:rsidR="007A3E52">
        <w:t xml:space="preserve">Kasım </w:t>
      </w:r>
      <w:proofErr w:type="spellStart"/>
      <w:r w:rsidR="007A3E52">
        <w:t>Küçükalp</w:t>
      </w:r>
      <w:r w:rsidR="00E570D4">
        <w:t>’in</w:t>
      </w:r>
      <w:proofErr w:type="spellEnd"/>
      <w:r w:rsidR="00E570D4">
        <w:t xml:space="preserve"> yeni kitabı “Fizik, Metafizik ve </w:t>
      </w:r>
      <w:proofErr w:type="spellStart"/>
      <w:r w:rsidR="00E570D4">
        <w:t>Gayb</w:t>
      </w:r>
      <w:proofErr w:type="spellEnd"/>
      <w:r w:rsidR="00E570D4">
        <w:t>” Ketebe Yayınları’ndan okurla buluştu. Önsözünü İhsan Fazlıoğlu’nun kaleme aldığı kitap</w:t>
      </w:r>
      <w:r w:rsidR="002D060E">
        <w:t>,</w:t>
      </w:r>
      <w:r w:rsidR="00E570D4">
        <w:t xml:space="preserve"> </w:t>
      </w:r>
      <w:r w:rsidR="002D060E" w:rsidRPr="002D060E">
        <w:t xml:space="preserve">fizik, metafizik ve </w:t>
      </w:r>
      <w:proofErr w:type="spellStart"/>
      <w:r w:rsidR="002D060E" w:rsidRPr="002D060E">
        <w:t>gayb</w:t>
      </w:r>
      <w:proofErr w:type="spellEnd"/>
      <w:r w:rsidR="002D060E" w:rsidRPr="002D060E">
        <w:t xml:space="preserve"> kavramları etrafında </w:t>
      </w:r>
      <w:r w:rsidR="005D393A">
        <w:t xml:space="preserve">dinin ontolojik statüsüne dair </w:t>
      </w:r>
      <w:r w:rsidR="002D060E" w:rsidRPr="002D060E">
        <w:t xml:space="preserve">eleştirel bir okuma sunuyor. </w:t>
      </w:r>
    </w:p>
    <w:p w14:paraId="3F77D993" w14:textId="7E13A075" w:rsidR="003654AF" w:rsidRDefault="00F0052A" w:rsidP="00F0052A">
      <w:pPr>
        <w:spacing w:line="360" w:lineRule="auto"/>
        <w:ind w:firstLine="708"/>
        <w:jc w:val="both"/>
      </w:pPr>
      <w:r>
        <w:t xml:space="preserve">Modern düşünce dünyasında </w:t>
      </w:r>
      <w:r w:rsidRPr="00F0052A">
        <w:t xml:space="preserve">din, </w:t>
      </w:r>
      <w:r>
        <w:t xml:space="preserve">genellikle </w:t>
      </w:r>
      <w:r w:rsidRPr="00F0052A">
        <w:t xml:space="preserve">ya rasyonel felsefe ile ispatlanmaya çalışılır ya da sosyoloji/psikoloji gibi bilimlerin konusu yapılır. </w:t>
      </w:r>
      <w:proofErr w:type="spellStart"/>
      <w:r w:rsidRPr="00F0052A">
        <w:t>Küçükalp</w:t>
      </w:r>
      <w:proofErr w:type="spellEnd"/>
      <w:r w:rsidRPr="00F0052A">
        <w:t xml:space="preserve"> </w:t>
      </w:r>
      <w:r>
        <w:t xml:space="preserve">kitabında </w:t>
      </w:r>
      <w:r w:rsidRPr="00F0052A">
        <w:t>buna itiraz ederek; dinin ne fiziksel dünyanın bir parçası ne de felsefi bir spekülasyon olduğunu, onun ancak "</w:t>
      </w:r>
      <w:proofErr w:type="spellStart"/>
      <w:r w:rsidRPr="00F0052A">
        <w:t>Gayb</w:t>
      </w:r>
      <w:proofErr w:type="spellEnd"/>
      <w:r w:rsidRPr="00F0052A">
        <w:t>" kavramı üzerinden kendi hakikatini koruyabileceğini</w:t>
      </w:r>
      <w:r>
        <w:t xml:space="preserve"> ortaya koyuyor. </w:t>
      </w:r>
    </w:p>
    <w:p w14:paraId="1C0E305B" w14:textId="6ED225E8" w:rsidR="007A3E52" w:rsidRDefault="007A3E52" w:rsidP="003654AF">
      <w:pPr>
        <w:spacing w:line="360" w:lineRule="auto"/>
        <w:jc w:val="both"/>
      </w:pPr>
      <w:r>
        <w:tab/>
      </w:r>
      <w:r w:rsidRPr="007A3E52">
        <w:t xml:space="preserve">İnsanın anlam, değer ve amaç ihtiyacı, epistemik bir tamlık değil; ontolojik bir açıklık talep eder. Bu açıklığın adı ise, </w:t>
      </w:r>
      <w:proofErr w:type="spellStart"/>
      <w:r w:rsidRPr="007A3E52">
        <w:t>Gayb’a</w:t>
      </w:r>
      <w:proofErr w:type="spellEnd"/>
      <w:r w:rsidRPr="007A3E52">
        <w:t xml:space="preserve"> açılan bir ilişki olarak </w:t>
      </w:r>
      <w:proofErr w:type="spellStart"/>
      <w:r w:rsidRPr="007A3E52">
        <w:t>ed-Din’dir</w:t>
      </w:r>
      <w:proofErr w:type="spellEnd"/>
      <w:r w:rsidRPr="007A3E52">
        <w:t>.</w:t>
      </w:r>
      <w:r w:rsidRPr="007A3E52">
        <w:br/>
        <w:t xml:space="preserve">İşte Fizik, Metafizik, </w:t>
      </w:r>
      <w:proofErr w:type="spellStart"/>
      <w:r w:rsidRPr="007A3E52">
        <w:t>Gayb</w:t>
      </w:r>
      <w:proofErr w:type="spellEnd"/>
      <w:r w:rsidRPr="007A3E52">
        <w:t xml:space="preserve">, “Aşkınlık fikri insanın aklına nasıl </w:t>
      </w:r>
      <w:proofErr w:type="spellStart"/>
      <w:r w:rsidRPr="007A3E52">
        <w:t>düştu</w:t>
      </w:r>
      <w:proofErr w:type="spellEnd"/>
      <w:r w:rsidRPr="007A3E52">
        <w:t xml:space="preserve">̈?” sorusunun yanıtını, insanın </w:t>
      </w:r>
      <w:proofErr w:type="spellStart"/>
      <w:r w:rsidRPr="007A3E52">
        <w:t>Hakikat’le</w:t>
      </w:r>
      <w:proofErr w:type="spellEnd"/>
      <w:r w:rsidRPr="007A3E52">
        <w:t xml:space="preserve"> değil, </w:t>
      </w:r>
      <w:proofErr w:type="spellStart"/>
      <w:r w:rsidRPr="007A3E52">
        <w:t>Hakikat’in</w:t>
      </w:r>
      <w:proofErr w:type="spellEnd"/>
      <w:r w:rsidRPr="007A3E52">
        <w:t xml:space="preserve"> insanla irtibat kurması anlamında dinde buluyor. Bunu yaparken de dinin ontolojik statüsünü</w:t>
      </w:r>
      <w:r>
        <w:t xml:space="preserve"> </w:t>
      </w:r>
      <w:r w:rsidRPr="007A3E52">
        <w:t xml:space="preserve">ister klasik ister modern anlamda olsun </w:t>
      </w:r>
      <w:proofErr w:type="spellStart"/>
      <w:r w:rsidRPr="007A3E52">
        <w:t>hümanistik</w:t>
      </w:r>
      <w:proofErr w:type="spellEnd"/>
      <w:r w:rsidRPr="007A3E52">
        <w:t xml:space="preserve"> metafiziklerde vukua gelen epistemolojik kapanmanın eleştirisiyle birlikte </w:t>
      </w:r>
      <w:proofErr w:type="spellStart"/>
      <w:r w:rsidRPr="007A3E52">
        <w:t>düşünmeyi</w:t>
      </w:r>
      <w:proofErr w:type="spellEnd"/>
      <w:r w:rsidRPr="007A3E52">
        <w:t xml:space="preserve"> amaçlıyor. Bu doğrultuda ise asıl meselenin, dinin ne olduğuna dair fenomonolojik, sosyolojik ya da metafiziksel tanımları çoğaltmak değil; dinin insan için ne anlama geldiğini, insanın varlık ve </w:t>
      </w:r>
      <w:proofErr w:type="spellStart"/>
      <w:r w:rsidRPr="007A3E52">
        <w:t>Hakikat’le</w:t>
      </w:r>
      <w:proofErr w:type="spellEnd"/>
      <w:r w:rsidRPr="007A3E52">
        <w:t xml:space="preserve"> ilişkisini hangi ontolojik koşullarda </w:t>
      </w:r>
      <w:proofErr w:type="spellStart"/>
      <w:r w:rsidRPr="007A3E52">
        <w:t>mümkün</w:t>
      </w:r>
      <w:proofErr w:type="spellEnd"/>
      <w:r w:rsidRPr="007A3E52">
        <w:t xml:space="preserve"> kıldığını anlamak ve insan varlığına biçmiş olduğu ontolojik </w:t>
      </w:r>
      <w:proofErr w:type="spellStart"/>
      <w:r w:rsidRPr="007A3E52">
        <w:t>yükümlülük</w:t>
      </w:r>
      <w:proofErr w:type="spellEnd"/>
      <w:r w:rsidRPr="007A3E52">
        <w:t xml:space="preserve"> ile sunmuş olduğu ontolojik teklifi düşünme imkânına açılmak olduğunu vurguluyor.</w:t>
      </w:r>
    </w:p>
    <w:p w14:paraId="4592E9BD" w14:textId="25F733ED" w:rsidR="00E570D4" w:rsidRDefault="00E570D4" w:rsidP="003654AF">
      <w:pPr>
        <w:spacing w:line="360" w:lineRule="auto"/>
        <w:jc w:val="both"/>
      </w:pPr>
      <w:r>
        <w:tab/>
      </w:r>
      <w:r w:rsidRPr="00E570D4">
        <w:t>Din felsefesi, çağdaş Batı düşüncesi ve ontoloji ile ilgilenen okurlar için akademik derinliği yüksek bir kaynak teşkil e</w:t>
      </w:r>
      <w:r>
        <w:t xml:space="preserve">den elinizdeki kitap, </w:t>
      </w:r>
      <w:r w:rsidR="002D060E" w:rsidRPr="002D060E">
        <w:t xml:space="preserve">modern dünyada dinin sarsılan ontolojik zeminini </w:t>
      </w:r>
      <w:r w:rsidR="00F0052A">
        <w:t xml:space="preserve">ve statüsünü </w:t>
      </w:r>
      <w:r w:rsidR="002D060E" w:rsidRPr="002D060E">
        <w:t xml:space="preserve">yeniden </w:t>
      </w:r>
      <w:r w:rsidR="002D060E">
        <w:t xml:space="preserve">inşa etmeye davet ediyor. </w:t>
      </w:r>
    </w:p>
    <w:sectPr w:rsidR="00E5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05"/>
    <w:rsid w:val="002D060E"/>
    <w:rsid w:val="0033553D"/>
    <w:rsid w:val="003654AF"/>
    <w:rsid w:val="00392A05"/>
    <w:rsid w:val="005D393A"/>
    <w:rsid w:val="00722378"/>
    <w:rsid w:val="007A3E52"/>
    <w:rsid w:val="008A07B5"/>
    <w:rsid w:val="00A15CA9"/>
    <w:rsid w:val="00D51091"/>
    <w:rsid w:val="00E35F0B"/>
    <w:rsid w:val="00E570D4"/>
    <w:rsid w:val="00F0052A"/>
    <w:rsid w:val="00F7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939C"/>
  <w15:chartTrackingRefBased/>
  <w15:docId w15:val="{D83AA842-6C52-4CAB-B55C-2D67329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2A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2A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2A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2A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2A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2A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2A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2A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2A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2A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2A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2A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2A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2A0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2A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2A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2A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2A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2A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2A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2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Okumuş</dc:creator>
  <cp:keywords/>
  <dc:description/>
  <cp:lastModifiedBy>Ceyda Demirtaş</cp:lastModifiedBy>
  <cp:revision>6</cp:revision>
  <dcterms:created xsi:type="dcterms:W3CDTF">2026-04-14T20:58:00Z</dcterms:created>
  <dcterms:modified xsi:type="dcterms:W3CDTF">2026-04-17T09:05:00Z</dcterms:modified>
</cp:coreProperties>
</file>